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900AC" w14:textId="77777777" w:rsidR="00E87CA3" w:rsidRDefault="00E87CA3"/>
    <w:p w14:paraId="016BCBA3" w14:textId="77777777" w:rsidR="00FD0AA1" w:rsidRDefault="00FD0AA1"/>
    <w:p w14:paraId="1F6FD727" w14:textId="77777777" w:rsidR="00E87CA3" w:rsidRPr="00E56193" w:rsidRDefault="00AF4D13">
      <w:pPr>
        <w:rPr>
          <w:rFonts w:cs="Calibri"/>
          <w:b/>
          <w:bCs/>
          <w:spacing w:val="-1"/>
          <w:sz w:val="16"/>
        </w:rPr>
      </w:pPr>
      <w:r>
        <w:rPr>
          <w:rFonts w:ascii="Bernard MT Condensed" w:hAnsi="Bernard MT Condensed" w:cs="Broadway"/>
          <w:w w:val="95"/>
          <w:sz w:val="96"/>
          <w:szCs w:val="96"/>
        </w:rPr>
        <w:t xml:space="preserve">      </w:t>
      </w:r>
      <w:r w:rsidR="00E56193" w:rsidRPr="00E56193">
        <w:rPr>
          <w:rFonts w:ascii="Bernard MT Condensed" w:hAnsi="Bernard MT Condensed" w:cs="Broadway"/>
          <w:w w:val="95"/>
          <w:sz w:val="96"/>
          <w:szCs w:val="96"/>
        </w:rPr>
        <w:t>ArgaT</w:t>
      </w:r>
      <w:r w:rsidR="00E87CA3" w:rsidRPr="00E56193">
        <w:rPr>
          <w:rFonts w:ascii="Bernard MT Condensed" w:hAnsi="Bernard MT Condensed" w:cs="Broadway"/>
          <w:w w:val="95"/>
          <w:sz w:val="96"/>
          <w:szCs w:val="96"/>
          <w:vertAlign w:val="superscript"/>
        </w:rPr>
        <w:t>®</w:t>
      </w:r>
      <w:r w:rsidR="0030159A" w:rsidRPr="0030159A">
        <w:rPr>
          <w:rFonts w:ascii="Arial" w:hAnsi="Arial" w:cs="Arial"/>
          <w:b/>
          <w:bCs/>
          <w:sz w:val="16"/>
        </w:rPr>
        <w:t>THE WONDERFEED</w:t>
      </w:r>
    </w:p>
    <w:p w14:paraId="209DA9B8" w14:textId="77777777" w:rsidR="006E3853" w:rsidRDefault="00E87CA3">
      <w:r w:rsidRPr="00E87CA3">
        <w:rPr>
          <w:noProof/>
          <w:lang w:eastAsia="it-IT"/>
        </w:rPr>
        <w:drawing>
          <wp:anchor distT="0" distB="0" distL="114300" distR="114300" simplePos="0" relativeHeight="251663360" behindDoc="1" locked="0" layoutInCell="1" allowOverlap="1" wp14:anchorId="420165B1" wp14:editId="4AA71EED">
            <wp:simplePos x="0" y="0"/>
            <wp:positionH relativeFrom="column">
              <wp:posOffset>4215499</wp:posOffset>
            </wp:positionH>
            <wp:positionV relativeFrom="paragraph">
              <wp:posOffset>-1779816</wp:posOffset>
            </wp:positionV>
            <wp:extent cx="1777853" cy="978195"/>
            <wp:effectExtent l="19050" t="0" r="0" b="0"/>
            <wp:wrapNone/>
            <wp:docPr id="2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4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042" cy="9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Grigliatabella"/>
        <w:tblW w:w="4820" w:type="dxa"/>
        <w:tblLook w:val="04A0" w:firstRow="1" w:lastRow="0" w:firstColumn="1" w:lastColumn="0" w:noHBand="0" w:noVBand="1"/>
      </w:tblPr>
      <w:tblGrid>
        <w:gridCol w:w="2410"/>
        <w:gridCol w:w="2410"/>
      </w:tblGrid>
      <w:tr w:rsidR="006E71CC" w:rsidRPr="001F313D" w14:paraId="0026070A" w14:textId="77777777" w:rsidTr="006E71CC">
        <w:trPr>
          <w:trHeight w:val="4835"/>
        </w:trPr>
        <w:tc>
          <w:tcPr>
            <w:tcW w:w="2410" w:type="dxa"/>
          </w:tcPr>
          <w:p w14:paraId="7E63C746" w14:textId="77777777" w:rsidR="006E71CC" w:rsidRPr="00C751B2" w:rsidRDefault="006E71CC" w:rsidP="006E71CC">
            <w:pPr>
              <w:jc w:val="both"/>
              <w:rPr>
                <w:b/>
                <w:sz w:val="12"/>
                <w:szCs w:val="12"/>
                <w:lang w:val="fr-FR"/>
              </w:rPr>
            </w:pPr>
          </w:p>
          <w:p w14:paraId="54E0D5D2" w14:textId="77777777" w:rsidR="006E71CC" w:rsidRPr="00C751B2" w:rsidRDefault="006E71CC" w:rsidP="00E56193">
            <w:pPr>
              <w:jc w:val="center"/>
              <w:rPr>
                <w:b/>
                <w:sz w:val="12"/>
                <w:szCs w:val="12"/>
                <w:lang w:val="fr-FR"/>
              </w:rPr>
            </w:pPr>
            <w:r>
              <w:rPr>
                <w:b/>
                <w:sz w:val="12"/>
                <w:szCs w:val="12"/>
                <w:lang w:val="fr-FR"/>
              </w:rPr>
              <w:t>Materia prima per mangimi</w:t>
            </w:r>
          </w:p>
          <w:p w14:paraId="5077A9D6" w14:textId="77777777" w:rsidR="006E71CC" w:rsidRPr="00C751B2" w:rsidRDefault="006E71CC" w:rsidP="000821EA">
            <w:pPr>
              <w:rPr>
                <w:b/>
                <w:sz w:val="12"/>
                <w:szCs w:val="12"/>
                <w:lang w:val="fr-FR"/>
              </w:rPr>
            </w:pPr>
          </w:p>
          <w:p w14:paraId="19BB5AB3" w14:textId="77777777" w:rsidR="006E71CC" w:rsidRDefault="006E71CC" w:rsidP="00E56193">
            <w:pPr>
              <w:ind w:left="176"/>
              <w:rPr>
                <w:sz w:val="12"/>
                <w:szCs w:val="12"/>
                <w:lang w:val="fr-FR"/>
              </w:rPr>
            </w:pPr>
            <w:r>
              <w:rPr>
                <w:sz w:val="12"/>
                <w:szCs w:val="12"/>
                <w:lang w:val="fr-FR"/>
              </w:rPr>
              <w:t>Miscela di oli e grassi da palma e pinus sp.</w:t>
            </w:r>
          </w:p>
          <w:p w14:paraId="43934458" w14:textId="77777777" w:rsidR="006E71CC" w:rsidRPr="00E56193" w:rsidRDefault="006E71CC" w:rsidP="00E56193">
            <w:pPr>
              <w:ind w:left="176"/>
              <w:rPr>
                <w:sz w:val="12"/>
                <w:szCs w:val="12"/>
                <w:lang w:val="fr-FR"/>
              </w:rPr>
            </w:pPr>
          </w:p>
          <w:p w14:paraId="03B1AA1B" w14:textId="77777777" w:rsidR="006E71CC" w:rsidRPr="00C751B2" w:rsidRDefault="006E71CC" w:rsidP="00E56193">
            <w:pPr>
              <w:ind w:left="176"/>
              <w:rPr>
                <w:b/>
                <w:sz w:val="12"/>
                <w:szCs w:val="12"/>
                <w:lang w:val="fr-FR"/>
              </w:rPr>
            </w:pPr>
            <w:r w:rsidRPr="00C751B2">
              <w:rPr>
                <w:b/>
                <w:sz w:val="12"/>
                <w:szCs w:val="12"/>
                <w:lang w:val="fr-FR"/>
              </w:rPr>
              <w:t>Tenori analitici</w:t>
            </w:r>
          </w:p>
          <w:p w14:paraId="51D781E2" w14:textId="77777777" w:rsidR="006E71CC" w:rsidRPr="007170D5" w:rsidRDefault="006E71CC" w:rsidP="000821EA">
            <w:pPr>
              <w:ind w:firstLine="142"/>
              <w:rPr>
                <w:sz w:val="12"/>
                <w:szCs w:val="12"/>
                <w:lang w:val="fr-FR"/>
              </w:rPr>
            </w:pPr>
            <w:r w:rsidRPr="00C751B2">
              <w:rPr>
                <w:sz w:val="12"/>
                <w:szCs w:val="12"/>
                <w:lang w:val="fr-FR"/>
              </w:rPr>
              <w:t>Umidità</w:t>
            </w:r>
            <w:r w:rsidRPr="007170D5">
              <w:rPr>
                <w:sz w:val="12"/>
                <w:szCs w:val="12"/>
                <w:lang w:val="fr-FR"/>
              </w:rPr>
              <w:tab/>
            </w:r>
            <w:r w:rsidRPr="007170D5">
              <w:rPr>
                <w:sz w:val="12"/>
                <w:szCs w:val="12"/>
                <w:lang w:val="fr-FR"/>
              </w:rPr>
              <w:tab/>
            </w:r>
            <w:r>
              <w:rPr>
                <w:sz w:val="12"/>
                <w:szCs w:val="12"/>
                <w:lang w:val="fr-FR"/>
              </w:rPr>
              <w:t>&lt;1</w:t>
            </w:r>
            <w:r w:rsidRPr="007170D5">
              <w:rPr>
                <w:sz w:val="12"/>
                <w:szCs w:val="12"/>
                <w:lang w:val="fr-FR"/>
              </w:rPr>
              <w:t xml:space="preserve"> %</w:t>
            </w:r>
          </w:p>
          <w:p w14:paraId="539E9E28" w14:textId="77777777" w:rsidR="006E71CC" w:rsidRDefault="006E71CC" w:rsidP="000821EA">
            <w:pPr>
              <w:ind w:firstLine="142"/>
              <w:rPr>
                <w:sz w:val="12"/>
                <w:szCs w:val="12"/>
                <w:lang w:val="fr-FR"/>
              </w:rPr>
            </w:pPr>
            <w:r>
              <w:rPr>
                <w:sz w:val="12"/>
                <w:szCs w:val="12"/>
                <w:lang w:val="fr-FR"/>
              </w:rPr>
              <w:t>Oli e grassi</w:t>
            </w:r>
            <w:r w:rsidRPr="00C751B2">
              <w:rPr>
                <w:sz w:val="12"/>
                <w:szCs w:val="12"/>
                <w:lang w:val="fr-FR"/>
              </w:rPr>
              <w:tab/>
            </w:r>
            <w:r>
              <w:rPr>
                <w:sz w:val="12"/>
                <w:szCs w:val="12"/>
                <w:lang w:val="fr-FR"/>
              </w:rPr>
              <w:t>grezzi</w:t>
            </w:r>
            <w:r w:rsidRPr="00C751B2">
              <w:rPr>
                <w:sz w:val="12"/>
                <w:szCs w:val="12"/>
                <w:lang w:val="fr-FR"/>
              </w:rPr>
              <w:tab/>
            </w:r>
            <w:r>
              <w:rPr>
                <w:sz w:val="12"/>
                <w:szCs w:val="12"/>
                <w:lang w:val="fr-FR"/>
              </w:rPr>
              <w:t>98-100 %</w:t>
            </w:r>
          </w:p>
          <w:p w14:paraId="07264352" w14:textId="77777777" w:rsidR="006E71CC" w:rsidRDefault="006E71CC" w:rsidP="000821EA">
            <w:pPr>
              <w:rPr>
                <w:b/>
                <w:sz w:val="12"/>
                <w:szCs w:val="12"/>
                <w:lang w:val="fr-FR"/>
              </w:rPr>
            </w:pPr>
          </w:p>
          <w:p w14:paraId="61F14BA5" w14:textId="77777777" w:rsidR="006E71CC" w:rsidRPr="00A30E72" w:rsidRDefault="006E71CC" w:rsidP="000821EA">
            <w:pPr>
              <w:rPr>
                <w:b/>
                <w:sz w:val="12"/>
                <w:szCs w:val="12"/>
                <w:lang w:val="fr-FR"/>
              </w:rPr>
            </w:pPr>
            <w:r w:rsidRPr="00A30E72">
              <w:rPr>
                <w:b/>
                <w:sz w:val="12"/>
                <w:szCs w:val="12"/>
                <w:lang w:val="fr-FR"/>
              </w:rPr>
              <w:t>ISTRUZIONI PER L'USO</w:t>
            </w:r>
          </w:p>
          <w:p w14:paraId="00EFF540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  <w:r w:rsidRPr="00C751B2">
              <w:rPr>
                <w:sz w:val="12"/>
                <w:szCs w:val="12"/>
                <w:lang w:val="fr-FR"/>
              </w:rPr>
              <w:t xml:space="preserve">Dose d’utilizzo: </w:t>
            </w:r>
            <w:r>
              <w:rPr>
                <w:sz w:val="12"/>
                <w:szCs w:val="12"/>
                <w:lang w:val="fr-FR"/>
              </w:rPr>
              <w:t xml:space="preserve">500-1500 </w:t>
            </w:r>
            <w:r w:rsidRPr="00C751B2">
              <w:rPr>
                <w:sz w:val="12"/>
                <w:szCs w:val="12"/>
                <w:lang w:val="fr-FR"/>
              </w:rPr>
              <w:t>g per tonnellata di mangime.</w:t>
            </w:r>
            <w:r>
              <w:rPr>
                <w:sz w:val="12"/>
                <w:szCs w:val="12"/>
                <w:lang w:val="fr-FR"/>
              </w:rPr>
              <w:t xml:space="preserve"> </w:t>
            </w:r>
          </w:p>
          <w:p w14:paraId="10A058D7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</w:p>
          <w:p w14:paraId="727CF99C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</w:p>
          <w:p w14:paraId="3F80C248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</w:p>
          <w:p w14:paraId="49AA15E7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  <w:r w:rsidRPr="00C751B2">
              <w:rPr>
                <w:sz w:val="12"/>
                <w:szCs w:val="12"/>
                <w:lang w:val="fr-FR"/>
              </w:rPr>
              <w:t>Conservare in luogo fresco e asciutto tenere lontano da fonti di calore.</w:t>
            </w:r>
          </w:p>
          <w:p w14:paraId="1D171F47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</w:p>
          <w:p w14:paraId="1B17B0E6" w14:textId="77777777" w:rsidR="006E71CC" w:rsidRPr="001F313D" w:rsidRDefault="006E71CC" w:rsidP="00923371">
            <w:pPr>
              <w:jc w:val="both"/>
              <w:rPr>
                <w:noProof/>
                <w:lang w:eastAsia="it-IT"/>
              </w:rPr>
            </w:pPr>
            <w:r>
              <w:rPr>
                <w:noProof/>
                <w:lang w:eastAsia="it-IT"/>
              </w:rPr>
              <w:t xml:space="preserve"> </w:t>
            </w:r>
            <w:r w:rsidRPr="001F313D">
              <w:rPr>
                <w:noProof/>
                <w:sz w:val="12"/>
                <w:szCs w:val="12"/>
                <w:lang w:eastAsia="it-IT"/>
              </w:rPr>
              <w:drawing>
                <wp:inline distT="0" distB="0" distL="0" distR="0" wp14:anchorId="005A569E" wp14:editId="24B994FC">
                  <wp:extent cx="350468" cy="219205"/>
                  <wp:effectExtent l="19050" t="0" r="0" b="0"/>
                  <wp:docPr id="4" name="Immagine 4" descr="Italy 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taly 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353" cy="217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76EA33AE" w14:textId="77777777" w:rsidR="006E71CC" w:rsidRPr="00C751B2" w:rsidRDefault="006E71CC">
            <w:pPr>
              <w:rPr>
                <w:sz w:val="12"/>
                <w:szCs w:val="12"/>
              </w:rPr>
            </w:pPr>
          </w:p>
          <w:p w14:paraId="11CD8908" w14:textId="77777777" w:rsidR="006E71CC" w:rsidRPr="004C115A" w:rsidRDefault="006E71CC" w:rsidP="004C115A">
            <w:pPr>
              <w:jc w:val="center"/>
              <w:rPr>
                <w:b/>
                <w:sz w:val="12"/>
                <w:szCs w:val="12"/>
                <w:lang w:val="fr-FR"/>
              </w:rPr>
            </w:pPr>
            <w:r>
              <w:rPr>
                <w:b/>
                <w:sz w:val="12"/>
                <w:szCs w:val="12"/>
                <w:lang w:val="fr-FR"/>
              </w:rPr>
              <w:t>Feed material</w:t>
            </w:r>
          </w:p>
          <w:p w14:paraId="150EC443" w14:textId="77777777" w:rsidR="006E71CC" w:rsidRPr="00B13C06" w:rsidRDefault="006E71CC" w:rsidP="00B13C06">
            <w:pPr>
              <w:rPr>
                <w:rFonts w:cs="Calibri"/>
                <w:sz w:val="12"/>
                <w:szCs w:val="18"/>
                <w:lang w:val="en-US"/>
              </w:rPr>
            </w:pPr>
          </w:p>
          <w:p w14:paraId="728BF556" w14:textId="77777777" w:rsidR="006E71CC" w:rsidRPr="00B13C06" w:rsidRDefault="006E71CC" w:rsidP="004C115A">
            <w:pPr>
              <w:widowControl w:val="0"/>
              <w:autoSpaceDE w:val="0"/>
              <w:autoSpaceDN w:val="0"/>
              <w:adjustRightInd w:val="0"/>
              <w:ind w:left="115"/>
              <w:rPr>
                <w:sz w:val="12"/>
                <w:szCs w:val="12"/>
                <w:lang w:val="fr-FR"/>
              </w:rPr>
            </w:pPr>
            <w:r>
              <w:rPr>
                <w:sz w:val="12"/>
                <w:szCs w:val="12"/>
                <w:lang w:val="fr-FR"/>
              </w:rPr>
              <w:t xml:space="preserve">Mixture of vegetable </w:t>
            </w:r>
            <w:r w:rsidRPr="00B13C06">
              <w:rPr>
                <w:sz w:val="12"/>
                <w:szCs w:val="12"/>
                <w:lang w:val="fr-FR"/>
              </w:rPr>
              <w:t xml:space="preserve"> oil and fat</w:t>
            </w:r>
            <w:r>
              <w:rPr>
                <w:sz w:val="12"/>
                <w:szCs w:val="12"/>
                <w:lang w:val="fr-FR"/>
              </w:rPr>
              <w:t> from palm and pinus sp.</w:t>
            </w:r>
          </w:p>
          <w:p w14:paraId="7E4FCA84" w14:textId="77777777" w:rsidR="006E71CC" w:rsidRDefault="006E71CC" w:rsidP="004E3CBA">
            <w:pPr>
              <w:widowControl w:val="0"/>
              <w:autoSpaceDE w:val="0"/>
              <w:autoSpaceDN w:val="0"/>
              <w:adjustRightInd w:val="0"/>
              <w:rPr>
                <w:rFonts w:ascii="Cambria" w:eastAsia="MS Mincho" w:hAnsi="Cambria" w:cs="Times New Roman"/>
                <w:b/>
                <w:sz w:val="12"/>
                <w:szCs w:val="12"/>
                <w:lang w:val="fr-FR"/>
              </w:rPr>
            </w:pPr>
          </w:p>
          <w:p w14:paraId="561927E8" w14:textId="77777777" w:rsidR="006E71CC" w:rsidRPr="004C115A" w:rsidRDefault="006E71CC" w:rsidP="004C115A">
            <w:pPr>
              <w:ind w:firstLine="142"/>
              <w:rPr>
                <w:b/>
                <w:sz w:val="12"/>
                <w:szCs w:val="12"/>
                <w:lang w:val="fr-FR"/>
              </w:rPr>
            </w:pPr>
            <w:r w:rsidRPr="004C115A">
              <w:rPr>
                <w:b/>
                <w:sz w:val="12"/>
                <w:szCs w:val="12"/>
                <w:lang w:val="fr-FR"/>
              </w:rPr>
              <w:t xml:space="preserve">ANALYTICAL CONSTITUENTS: </w:t>
            </w:r>
          </w:p>
          <w:p w14:paraId="1E1CD629" w14:textId="77777777" w:rsidR="006E71CC" w:rsidRPr="004C115A" w:rsidRDefault="006E71CC" w:rsidP="004C115A">
            <w:pPr>
              <w:ind w:firstLine="142"/>
              <w:rPr>
                <w:sz w:val="12"/>
                <w:szCs w:val="12"/>
                <w:lang w:val="fr-FR"/>
              </w:rPr>
            </w:pPr>
            <w:r w:rsidRPr="004C115A">
              <w:rPr>
                <w:sz w:val="12"/>
                <w:szCs w:val="12"/>
                <w:lang w:val="fr-FR"/>
              </w:rPr>
              <w:t xml:space="preserve">Oils and Fats </w:t>
            </w:r>
            <w:r w:rsidRPr="004C115A">
              <w:rPr>
                <w:sz w:val="12"/>
                <w:szCs w:val="12"/>
                <w:lang w:val="fr-FR"/>
              </w:rPr>
              <w:tab/>
              <w:t>98-100%</w:t>
            </w:r>
          </w:p>
          <w:p w14:paraId="5350A56E" w14:textId="77777777" w:rsidR="006E71CC" w:rsidRPr="004C115A" w:rsidRDefault="006E71CC" w:rsidP="004C115A">
            <w:pPr>
              <w:ind w:firstLine="142"/>
              <w:rPr>
                <w:sz w:val="12"/>
                <w:szCs w:val="12"/>
                <w:lang w:val="fr-FR"/>
              </w:rPr>
            </w:pPr>
            <w:r w:rsidRPr="004C115A">
              <w:rPr>
                <w:sz w:val="12"/>
                <w:szCs w:val="12"/>
                <w:lang w:val="fr-FR"/>
              </w:rPr>
              <w:t xml:space="preserve">Humidity </w:t>
            </w:r>
            <w:r w:rsidRPr="004C115A">
              <w:rPr>
                <w:sz w:val="12"/>
                <w:szCs w:val="12"/>
                <w:lang w:val="fr-FR"/>
              </w:rPr>
              <w:tab/>
              <w:t xml:space="preserve">&lt;1 % </w:t>
            </w:r>
          </w:p>
          <w:p w14:paraId="57E75230" w14:textId="77777777" w:rsidR="006E71CC" w:rsidRPr="004C115A" w:rsidRDefault="006E71CC" w:rsidP="004C115A">
            <w:pPr>
              <w:ind w:firstLine="142"/>
              <w:rPr>
                <w:sz w:val="12"/>
                <w:szCs w:val="12"/>
                <w:lang w:val="fr-FR"/>
              </w:rPr>
            </w:pPr>
          </w:p>
          <w:p w14:paraId="6048E47C" w14:textId="77777777" w:rsidR="006E71CC" w:rsidRPr="00C751B2" w:rsidRDefault="006E71CC" w:rsidP="00640022">
            <w:pPr>
              <w:rPr>
                <w:sz w:val="12"/>
                <w:szCs w:val="12"/>
                <w:lang w:val="fr-FR"/>
              </w:rPr>
            </w:pPr>
            <w:r w:rsidRPr="00C751B2">
              <w:rPr>
                <w:b/>
                <w:sz w:val="12"/>
                <w:szCs w:val="12"/>
                <w:lang w:val="fr-FR"/>
              </w:rPr>
              <w:t>INSTRUCTIONS FOR USE</w:t>
            </w:r>
            <w:r w:rsidRPr="00C751B2">
              <w:rPr>
                <w:sz w:val="12"/>
                <w:szCs w:val="12"/>
                <w:lang w:val="fr-FR"/>
              </w:rPr>
              <w:t>:</w:t>
            </w:r>
          </w:p>
          <w:p w14:paraId="67725C36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  <w:r w:rsidRPr="00C751B2">
              <w:rPr>
                <w:sz w:val="12"/>
                <w:szCs w:val="12"/>
                <w:lang w:val="fr-FR"/>
              </w:rPr>
              <w:t xml:space="preserve">Administered after mixing with the rest of the ration at a dose of </w:t>
            </w:r>
            <w:r>
              <w:rPr>
                <w:sz w:val="12"/>
                <w:szCs w:val="12"/>
                <w:lang w:val="fr-FR"/>
              </w:rPr>
              <w:t>500-1500 g/</w:t>
            </w:r>
            <w:r w:rsidRPr="00C751B2">
              <w:rPr>
                <w:sz w:val="12"/>
                <w:szCs w:val="12"/>
                <w:lang w:val="fr-FR"/>
              </w:rPr>
              <w:t xml:space="preserve">ton.  </w:t>
            </w:r>
          </w:p>
          <w:p w14:paraId="2948646D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</w:p>
          <w:p w14:paraId="59417726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</w:p>
          <w:p w14:paraId="3F84C692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</w:p>
          <w:p w14:paraId="63C299BE" w14:textId="77777777" w:rsidR="006E71CC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  <w:r w:rsidRPr="00C751B2">
              <w:rPr>
                <w:sz w:val="12"/>
                <w:szCs w:val="12"/>
                <w:lang w:val="fr-FR"/>
              </w:rPr>
              <w:t>Store in a cool dry place away from sources of heat.</w:t>
            </w:r>
          </w:p>
          <w:p w14:paraId="3B90EB89" w14:textId="77777777" w:rsidR="006E71CC" w:rsidRPr="00C751B2" w:rsidRDefault="006E71CC" w:rsidP="00923371">
            <w:pPr>
              <w:jc w:val="both"/>
              <w:rPr>
                <w:sz w:val="12"/>
                <w:szCs w:val="12"/>
                <w:lang w:val="fr-FR"/>
              </w:rPr>
            </w:pPr>
          </w:p>
          <w:p w14:paraId="41A8B49F" w14:textId="77777777" w:rsidR="006E71CC" w:rsidRPr="00C751B2" w:rsidRDefault="006E71CC" w:rsidP="004C3F0D">
            <w:pPr>
              <w:rPr>
                <w:sz w:val="12"/>
                <w:szCs w:val="12"/>
                <w:lang w:val="en-US"/>
              </w:rPr>
            </w:pPr>
            <w:r w:rsidRPr="001F313D">
              <w:rPr>
                <w:noProof/>
                <w:sz w:val="12"/>
                <w:szCs w:val="12"/>
                <w:lang w:eastAsia="it-IT"/>
              </w:rPr>
              <w:drawing>
                <wp:inline distT="0" distB="0" distL="0" distR="0" wp14:anchorId="7E955A1E" wp14:editId="42AF1F91">
                  <wp:extent cx="312889" cy="212748"/>
                  <wp:effectExtent l="19050" t="0" r="0" b="0"/>
                  <wp:docPr id="7" name="Immagine 7" descr="Regno Unito Bandier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gno Unito Bandier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65" cy="2125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E8C4DA" w14:textId="77777777" w:rsidR="00243C02" w:rsidRDefault="00D96E0C" w:rsidP="00E7727D">
      <w:pPr>
        <w:ind w:left="-1276"/>
        <w:rPr>
          <w:lang w:val="en-US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5AE274" wp14:editId="60AE61BE">
                <wp:simplePos x="0" y="0"/>
                <wp:positionH relativeFrom="column">
                  <wp:posOffset>-800224</wp:posOffset>
                </wp:positionH>
                <wp:positionV relativeFrom="paragraph">
                  <wp:posOffset>108551</wp:posOffset>
                </wp:positionV>
                <wp:extent cx="4555768" cy="936043"/>
                <wp:effectExtent l="0" t="0" r="16510" b="165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5768" cy="9360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5B7E8" w14:textId="61C998FF" w:rsidR="004C3F0D" w:rsidRPr="00243C02" w:rsidRDefault="004C3F0D">
                            <w:pPr>
                              <w:rPr>
                                <w:sz w:val="12"/>
                                <w:szCs w:val="12"/>
                                <w:lang w:val="fr-FR"/>
                              </w:rPr>
                            </w:pP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Peso netto, </w:t>
                            </w: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ab/>
                              <w:t xml:space="preserve">net weight: </w:t>
                            </w: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="00923371"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="00923371"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="00AF4D13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="00AF4D13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Pr="00243C02">
                              <w:rPr>
                                <w:b/>
                                <w:sz w:val="12"/>
                                <w:szCs w:val="12"/>
                                <w:lang w:val="fr-FR"/>
                              </w:rPr>
                              <w:t>2</w:t>
                            </w:r>
                            <w:r w:rsidR="006E71CC">
                              <w:rPr>
                                <w:b/>
                                <w:sz w:val="12"/>
                                <w:szCs w:val="12"/>
                                <w:lang w:val="fr-FR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Pr="00243C02">
                              <w:rPr>
                                <w:b/>
                                <w:sz w:val="12"/>
                                <w:szCs w:val="12"/>
                                <w:lang w:val="fr-FR"/>
                              </w:rPr>
                              <w:t xml:space="preserve"> Kg</w:t>
                            </w:r>
                          </w:p>
                          <w:p w14:paraId="618D026A" w14:textId="3A39FFE4" w:rsidR="004C3F0D" w:rsidRPr="00243C02" w:rsidRDefault="004C3F0D" w:rsidP="004C3F0D">
                            <w:pPr>
                              <w:rPr>
                                <w:sz w:val="12"/>
                                <w:szCs w:val="12"/>
                                <w:lang w:val="fr-FR"/>
                              </w:rPr>
                            </w:pP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>Data Fabbricazione, Manufactured</w:t>
                            </w:r>
                            <w:r w:rsidR="00A30E72"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 data</w:t>
                            </w:r>
                            <w:r w:rsidRPr="00243C02">
                              <w:rPr>
                                <w:sz w:val="12"/>
                                <w:szCs w:val="12"/>
                                <w:lang w:val="fr-FR"/>
                              </w:rPr>
                              <w:t xml:space="preserve">: </w:t>
                            </w:r>
                            <w:r w:rsidR="00923371" w:rsidRPr="00243C02">
                              <w:rPr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="00923371" w:rsidRPr="00243C02">
                              <w:rPr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="00AF4D13">
                              <w:rPr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="00FD0AA1" w:rsidRPr="00243C02">
                              <w:rPr>
                                <w:b/>
                                <w:sz w:val="12"/>
                                <w:szCs w:val="12"/>
                                <w:lang w:val="fr-FR"/>
                              </w:rPr>
                              <w:t>Feb 2016</w:t>
                            </w:r>
                          </w:p>
                          <w:p w14:paraId="79A2931E" w14:textId="5E1AAA37" w:rsidR="00AF4D13" w:rsidRPr="00243C02" w:rsidRDefault="00AF4D13" w:rsidP="00AF4D13">
                            <w:pPr>
                              <w:rPr>
                                <w:rFonts w:ascii="Helvetica" w:hAnsi="Helvetica" w:cs="Helvetica"/>
                                <w:b/>
                                <w:sz w:val="12"/>
                                <w:szCs w:val="12"/>
                                <w:lang w:val="fr-FR"/>
                              </w:rPr>
                            </w:pP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numero di lotto, </w:t>
                            </w: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ab/>
                              <w:t xml:space="preserve">lot number: </w:t>
                            </w:r>
                            <w:r w:rsidRPr="00243C02">
                              <w:rPr>
                                <w:rFonts w:ascii="Helvetica" w:hAnsi="Helvetica" w:cs="Helvetica"/>
                                <w:b/>
                                <w:sz w:val="12"/>
                                <w:szCs w:val="1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Pr="00243C02">
                              <w:rPr>
                                <w:rFonts w:ascii="Helvetica" w:hAnsi="Helvetica" w:cs="Helvetica"/>
                                <w:b/>
                                <w:sz w:val="12"/>
                                <w:szCs w:val="12"/>
                                <w:lang w:val="fr-FR"/>
                              </w:rPr>
                              <w:t>FEB01</w:t>
                            </w:r>
                          </w:p>
                          <w:p w14:paraId="6CF2D457" w14:textId="77777777" w:rsidR="001F313D" w:rsidRPr="00243C02" w:rsidRDefault="001F313D" w:rsidP="004C3F0D">
                            <w:pPr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</w:pPr>
                          </w:p>
                          <w:p w14:paraId="4CA82104" w14:textId="77777777" w:rsidR="00A30E72" w:rsidRPr="00243C02" w:rsidRDefault="00A30E72" w:rsidP="00A30E72">
                            <w:pPr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</w:pP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Da consumarsi preferibilmente entro </w:t>
                            </w:r>
                            <w:r w:rsidR="00E56193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>12</w:t>
                            </w: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  mesi dopo la data di fabbricazione.</w:t>
                            </w:r>
                          </w:p>
                          <w:p w14:paraId="69077DB4" w14:textId="77777777" w:rsidR="00A30E72" w:rsidRPr="00243C02" w:rsidRDefault="00A30E72" w:rsidP="004C3F0D">
                            <w:pPr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</w:pP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Best before </w:t>
                            </w:r>
                            <w:r w:rsidR="00E56193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>12</w:t>
                            </w: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 months </w:t>
                            </w:r>
                            <w:r w:rsidR="007C743F"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>from the date of m</w:t>
                            </w:r>
                            <w:r w:rsidRPr="00243C02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>anufacturing</w:t>
                            </w:r>
                          </w:p>
                          <w:p w14:paraId="5F6E47C4" w14:textId="77777777" w:rsidR="005464EE" w:rsidRPr="00243C02" w:rsidRDefault="005464EE" w:rsidP="004C3F0D">
                            <w:pPr>
                              <w:rPr>
                                <w:rFonts w:ascii="Helvetica" w:hAnsi="Helvetica" w:cs="Helvetica"/>
                                <w:b/>
                                <w:sz w:val="12"/>
                                <w:szCs w:val="12"/>
                                <w:lang w:val="fr-FR"/>
                              </w:rPr>
                            </w:pPr>
                          </w:p>
                          <w:p w14:paraId="24C42131" w14:textId="4000D865" w:rsidR="004C3F0D" w:rsidRPr="00AF4D13" w:rsidRDefault="00B715E4">
                            <w:pPr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</w:pPr>
                            <w:r w:rsidRPr="00AF4D13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>Numero di Registrazione ; Registration number</w:t>
                            </w:r>
                            <w:r w:rsidR="000F231D" w:rsidRPr="00AF4D13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 </w:t>
                            </w:r>
                            <w:r w:rsidR="00AF4D13" w:rsidRPr="00AF4D13">
                              <w:rPr>
                                <w:rFonts w:ascii="Helvetica" w:hAnsi="Helvetica" w:cs="Helvetica"/>
                                <w:sz w:val="12"/>
                                <w:szCs w:val="12"/>
                                <w:lang w:val="fr-FR"/>
                              </w:rPr>
                              <w:t xml:space="preserve"> αIT0000xxBG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AE27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3pt;margin-top:8.55pt;width:358.7pt;height:7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">
                <v:textbox>
                  <w:txbxContent>
                    <w:p w14:paraId="25A5B7E8" w14:textId="61C998FF" w:rsidR="004C3F0D" w:rsidRPr="00243C02" w:rsidRDefault="004C3F0D">
                      <w:pPr>
                        <w:rPr>
                          <w:sz w:val="12"/>
                          <w:szCs w:val="12"/>
                          <w:lang w:val="fr-FR"/>
                        </w:rPr>
                      </w:pP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Peso netto, </w:t>
                      </w: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ab/>
                        <w:t xml:space="preserve">net weight: </w:t>
                      </w: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ab/>
                      </w:r>
                      <w:r w:rsidR="00923371"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ab/>
                      </w:r>
                      <w:r w:rsidR="00923371"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ab/>
                      </w:r>
                      <w:r w:rsidR="00AF4D13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ab/>
                      </w:r>
                      <w:r w:rsidR="00AF4D13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ab/>
                      </w:r>
                      <w:r w:rsidRPr="00243C02">
                        <w:rPr>
                          <w:b/>
                          <w:sz w:val="12"/>
                          <w:szCs w:val="12"/>
                          <w:lang w:val="fr-FR"/>
                        </w:rPr>
                        <w:t>2</w:t>
                      </w:r>
                      <w:r w:rsidR="006E71CC">
                        <w:rPr>
                          <w:b/>
                          <w:sz w:val="12"/>
                          <w:szCs w:val="12"/>
                          <w:lang w:val="fr-FR"/>
                        </w:rPr>
                        <w:t>5</w:t>
                      </w:r>
                      <w:bookmarkStart w:id="1" w:name="_GoBack"/>
                      <w:bookmarkEnd w:id="1"/>
                      <w:r w:rsidRPr="00243C02">
                        <w:rPr>
                          <w:b/>
                          <w:sz w:val="12"/>
                          <w:szCs w:val="12"/>
                          <w:lang w:val="fr-FR"/>
                        </w:rPr>
                        <w:t xml:space="preserve"> Kg</w:t>
                      </w:r>
                    </w:p>
                    <w:p w14:paraId="618D026A" w14:textId="3A39FFE4" w:rsidR="004C3F0D" w:rsidRPr="00243C02" w:rsidRDefault="004C3F0D" w:rsidP="004C3F0D">
                      <w:pPr>
                        <w:rPr>
                          <w:sz w:val="12"/>
                          <w:szCs w:val="12"/>
                          <w:lang w:val="fr-FR"/>
                        </w:rPr>
                      </w:pP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>Data Fabbricazione, Manufactured</w:t>
                      </w:r>
                      <w:r w:rsidR="00A30E72"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 data</w:t>
                      </w:r>
                      <w:r w:rsidRPr="00243C02">
                        <w:rPr>
                          <w:sz w:val="12"/>
                          <w:szCs w:val="12"/>
                          <w:lang w:val="fr-FR"/>
                        </w:rPr>
                        <w:t xml:space="preserve">: </w:t>
                      </w:r>
                      <w:r w:rsidR="00923371" w:rsidRPr="00243C02">
                        <w:rPr>
                          <w:sz w:val="12"/>
                          <w:szCs w:val="12"/>
                          <w:lang w:val="fr-FR"/>
                        </w:rPr>
                        <w:tab/>
                      </w:r>
                      <w:r w:rsidR="00923371" w:rsidRPr="00243C02">
                        <w:rPr>
                          <w:sz w:val="12"/>
                          <w:szCs w:val="12"/>
                          <w:lang w:val="fr-FR"/>
                        </w:rPr>
                        <w:tab/>
                      </w:r>
                      <w:r w:rsidR="00AF4D13">
                        <w:rPr>
                          <w:sz w:val="12"/>
                          <w:szCs w:val="12"/>
                          <w:lang w:val="fr-FR"/>
                        </w:rPr>
                        <w:tab/>
                      </w:r>
                      <w:r w:rsidR="00FD0AA1" w:rsidRPr="00243C02">
                        <w:rPr>
                          <w:b/>
                          <w:sz w:val="12"/>
                          <w:szCs w:val="12"/>
                          <w:lang w:val="fr-FR"/>
                        </w:rPr>
                        <w:t>Feb 2016</w:t>
                      </w:r>
                    </w:p>
                    <w:p w14:paraId="79A2931E" w14:textId="5E1AAA37" w:rsidR="00AF4D13" w:rsidRPr="00243C02" w:rsidRDefault="00AF4D13" w:rsidP="00AF4D13">
                      <w:pPr>
                        <w:rPr>
                          <w:rFonts w:ascii="Helvetica" w:hAnsi="Helvetica" w:cs="Helvetica"/>
                          <w:b/>
                          <w:sz w:val="12"/>
                          <w:szCs w:val="12"/>
                          <w:lang w:val="fr-FR"/>
                        </w:rPr>
                      </w:pP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numero di lotto, </w:t>
                      </w: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ab/>
                        <w:t xml:space="preserve">lot number: </w:t>
                      </w:r>
                      <w:r w:rsidRPr="00243C02">
                        <w:rPr>
                          <w:rFonts w:ascii="Helvetica" w:hAnsi="Helvetica" w:cs="Helvetica"/>
                          <w:b/>
                          <w:sz w:val="12"/>
                          <w:szCs w:val="12"/>
                          <w:lang w:val="fr-FR"/>
                        </w:rPr>
                        <w:t xml:space="preserve"> </w:t>
                      </w:r>
                      <w:r>
                        <w:rPr>
                          <w:rFonts w:ascii="Helvetica" w:hAnsi="Helvetica" w:cs="Helvetica"/>
                          <w:b/>
                          <w:sz w:val="12"/>
                          <w:szCs w:val="12"/>
                          <w:lang w:val="fr-FR"/>
                        </w:rPr>
                        <w:tab/>
                      </w:r>
                      <w:r>
                        <w:rPr>
                          <w:rFonts w:ascii="Helvetica" w:hAnsi="Helvetica" w:cs="Helvetica"/>
                          <w:b/>
                          <w:sz w:val="12"/>
                          <w:szCs w:val="12"/>
                          <w:lang w:val="fr-FR"/>
                        </w:rPr>
                        <w:tab/>
                      </w:r>
                      <w:r>
                        <w:rPr>
                          <w:rFonts w:ascii="Helvetica" w:hAnsi="Helvetica" w:cs="Helvetica"/>
                          <w:b/>
                          <w:sz w:val="12"/>
                          <w:szCs w:val="12"/>
                          <w:lang w:val="fr-FR"/>
                        </w:rPr>
                        <w:tab/>
                      </w:r>
                      <w:r>
                        <w:rPr>
                          <w:rFonts w:ascii="Helvetica" w:hAnsi="Helvetica" w:cs="Helvetica"/>
                          <w:b/>
                          <w:sz w:val="12"/>
                          <w:szCs w:val="12"/>
                          <w:lang w:val="fr-FR"/>
                        </w:rPr>
                        <w:tab/>
                      </w:r>
                      <w:r w:rsidRPr="00243C02">
                        <w:rPr>
                          <w:rFonts w:ascii="Helvetica" w:hAnsi="Helvetica" w:cs="Helvetica"/>
                          <w:b/>
                          <w:sz w:val="12"/>
                          <w:szCs w:val="12"/>
                          <w:lang w:val="fr-FR"/>
                        </w:rPr>
                        <w:t>FEB01</w:t>
                      </w:r>
                    </w:p>
                    <w:p w14:paraId="6CF2D457" w14:textId="77777777" w:rsidR="001F313D" w:rsidRPr="00243C02" w:rsidRDefault="001F313D" w:rsidP="004C3F0D">
                      <w:pPr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</w:pPr>
                    </w:p>
                    <w:p w14:paraId="4CA82104" w14:textId="77777777" w:rsidR="00A30E72" w:rsidRPr="00243C02" w:rsidRDefault="00A30E72" w:rsidP="00A30E72">
                      <w:pPr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</w:pP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Da consumarsi preferibilmente entro </w:t>
                      </w:r>
                      <w:r w:rsidR="00E56193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>12</w:t>
                      </w: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  mesi dopo la data di fabbricazione.</w:t>
                      </w:r>
                    </w:p>
                    <w:p w14:paraId="69077DB4" w14:textId="77777777" w:rsidR="00A30E72" w:rsidRPr="00243C02" w:rsidRDefault="00A30E72" w:rsidP="004C3F0D">
                      <w:pPr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</w:pP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Best before </w:t>
                      </w:r>
                      <w:r w:rsidR="00E56193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>12</w:t>
                      </w: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 months </w:t>
                      </w:r>
                      <w:r w:rsidR="007C743F"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>from the date of m</w:t>
                      </w:r>
                      <w:r w:rsidRPr="00243C02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>anufacturing</w:t>
                      </w:r>
                    </w:p>
                    <w:p w14:paraId="5F6E47C4" w14:textId="77777777" w:rsidR="005464EE" w:rsidRPr="00243C02" w:rsidRDefault="005464EE" w:rsidP="004C3F0D">
                      <w:pPr>
                        <w:rPr>
                          <w:rFonts w:ascii="Helvetica" w:hAnsi="Helvetica" w:cs="Helvetica"/>
                          <w:b/>
                          <w:sz w:val="12"/>
                          <w:szCs w:val="12"/>
                          <w:lang w:val="fr-FR"/>
                        </w:rPr>
                      </w:pPr>
                    </w:p>
                    <w:p w14:paraId="24C42131" w14:textId="4000D865" w:rsidR="004C3F0D" w:rsidRPr="00AF4D13" w:rsidRDefault="00B715E4">
                      <w:pPr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</w:pPr>
                      <w:r w:rsidRPr="00AF4D13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>Numero di Registrazione ; Registration number</w:t>
                      </w:r>
                      <w:r w:rsidR="000F231D" w:rsidRPr="00AF4D13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 </w:t>
                      </w:r>
                      <w:r w:rsidR="00AF4D13" w:rsidRPr="00AF4D13">
                        <w:rPr>
                          <w:rFonts w:ascii="Helvetica" w:hAnsi="Helvetica" w:cs="Helvetica"/>
                          <w:sz w:val="12"/>
                          <w:szCs w:val="12"/>
                          <w:lang w:val="fr-FR"/>
                        </w:rPr>
                        <w:t xml:space="preserve"> αIT0000xxBG</w:t>
                      </w:r>
                    </w:p>
                  </w:txbxContent>
                </v:textbox>
              </v:shape>
            </w:pict>
          </mc:Fallback>
        </mc:AlternateContent>
      </w:r>
    </w:p>
    <w:p w14:paraId="75D4BE34" w14:textId="77777777" w:rsidR="00243C02" w:rsidRPr="00243C02" w:rsidRDefault="00243C02" w:rsidP="00243C02">
      <w:pPr>
        <w:rPr>
          <w:lang w:val="en-US"/>
        </w:rPr>
      </w:pPr>
    </w:p>
    <w:p w14:paraId="7D91C567" w14:textId="77777777" w:rsidR="00243C02" w:rsidRPr="00243C02" w:rsidRDefault="00243C02" w:rsidP="00243C02">
      <w:pPr>
        <w:rPr>
          <w:lang w:val="en-US"/>
        </w:rPr>
      </w:pPr>
    </w:p>
    <w:p w14:paraId="5C4EEBA4" w14:textId="77777777" w:rsidR="00243C02" w:rsidRPr="00243C02" w:rsidRDefault="00243C02" w:rsidP="00243C02">
      <w:pPr>
        <w:rPr>
          <w:lang w:val="en-US"/>
        </w:rPr>
      </w:pPr>
    </w:p>
    <w:p w14:paraId="5AB2C9B8" w14:textId="77777777" w:rsidR="00243C02" w:rsidRPr="00243C02" w:rsidRDefault="00243C02" w:rsidP="00243C02">
      <w:pPr>
        <w:rPr>
          <w:lang w:val="en-US"/>
        </w:rPr>
      </w:pPr>
    </w:p>
    <w:p w14:paraId="17F17B34" w14:textId="77777777" w:rsidR="00243C02" w:rsidRDefault="00243C02" w:rsidP="00243C02">
      <w:pPr>
        <w:rPr>
          <w:lang w:val="en-US"/>
        </w:rPr>
      </w:pPr>
    </w:p>
    <w:p w14:paraId="261027D3" w14:textId="77777777" w:rsidR="00243C02" w:rsidRDefault="00243C02" w:rsidP="00243C02">
      <w:pPr>
        <w:ind w:left="-1276"/>
        <w:jc w:val="center"/>
        <w:rPr>
          <w:lang w:val="en-GB"/>
        </w:rPr>
      </w:pPr>
      <w:r>
        <w:rPr>
          <w:noProof/>
          <w:lang w:eastAsia="it-IT"/>
        </w:rPr>
        <w:drawing>
          <wp:inline distT="0" distB="0" distL="0" distR="0" wp14:anchorId="1CE89B8E" wp14:editId="22A44EC9">
            <wp:extent cx="724535" cy="40830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D48A64" w14:textId="77777777" w:rsidR="00243C02" w:rsidRPr="00E56193" w:rsidRDefault="00243C02" w:rsidP="00243C02">
      <w:pPr>
        <w:pStyle w:val="paragraph"/>
        <w:spacing w:before="0" w:beforeAutospacing="0" w:after="0" w:afterAutospacing="0"/>
        <w:ind w:left="-1276"/>
        <w:jc w:val="center"/>
        <w:textAlignment w:val="baseline"/>
        <w:rPr>
          <w:rFonts w:ascii="Segoe UI" w:hAnsi="Segoe UI" w:cs="Segoe UI"/>
          <w:color w:val="000000"/>
          <w:sz w:val="16"/>
          <w:szCs w:val="16"/>
          <w:lang w:val="en-US"/>
        </w:rPr>
      </w:pPr>
      <w:r w:rsidRPr="00E56193">
        <w:rPr>
          <w:rStyle w:val="normaltextrun"/>
          <w:rFonts w:ascii="Arial" w:eastAsiaTheme="minorEastAsia" w:hAnsi="Arial" w:cs="Arial"/>
          <w:b/>
          <w:bCs/>
          <w:color w:val="000000"/>
          <w:sz w:val="16"/>
          <w:szCs w:val="16"/>
          <w:lang w:val="en-US"/>
        </w:rPr>
        <w:t>Green</w:t>
      </w:r>
      <w:r w:rsidRPr="00E56193">
        <w:rPr>
          <w:rStyle w:val="apple-converted-space"/>
          <w:rFonts w:ascii="Arial" w:hAnsi="Arial" w:cs="Arial"/>
          <w:b/>
          <w:bCs/>
          <w:color w:val="000000"/>
          <w:sz w:val="16"/>
          <w:szCs w:val="16"/>
          <w:lang w:val="en-US"/>
        </w:rPr>
        <w:t> </w:t>
      </w:r>
      <w:r w:rsidRPr="00E56193">
        <w:rPr>
          <w:rStyle w:val="spellingerror"/>
          <w:rFonts w:ascii="Arial" w:hAnsi="Arial" w:cs="Arial"/>
          <w:b/>
          <w:bCs/>
          <w:color w:val="000000"/>
          <w:sz w:val="16"/>
          <w:szCs w:val="16"/>
          <w:lang w:val="en-US"/>
        </w:rPr>
        <w:t>Innovation</w:t>
      </w:r>
      <w:r w:rsidRPr="00E56193">
        <w:rPr>
          <w:rStyle w:val="apple-converted-space"/>
          <w:rFonts w:ascii="Arial" w:hAnsi="Arial" w:cs="Arial"/>
          <w:b/>
          <w:bCs/>
          <w:color w:val="000000"/>
          <w:sz w:val="16"/>
          <w:szCs w:val="16"/>
          <w:lang w:val="en-US"/>
        </w:rPr>
        <w:t> </w:t>
      </w:r>
      <w:r w:rsidRPr="00E56193">
        <w:rPr>
          <w:rStyle w:val="spellingerror"/>
          <w:rFonts w:ascii="Arial" w:hAnsi="Arial" w:cs="Arial"/>
          <w:b/>
          <w:bCs/>
          <w:color w:val="000000"/>
          <w:sz w:val="16"/>
          <w:szCs w:val="16"/>
          <w:lang w:val="en-US"/>
        </w:rPr>
        <w:t>GmbH</w:t>
      </w:r>
    </w:p>
    <w:p w14:paraId="78CDF5C4" w14:textId="77777777" w:rsidR="00243C02" w:rsidRPr="00E56193" w:rsidRDefault="00243C02" w:rsidP="00243C02">
      <w:pPr>
        <w:pStyle w:val="paragraph"/>
        <w:spacing w:before="0" w:beforeAutospacing="0" w:after="0" w:afterAutospacing="0"/>
        <w:ind w:left="-1276"/>
        <w:jc w:val="center"/>
        <w:textAlignment w:val="baseline"/>
        <w:rPr>
          <w:rFonts w:ascii="Segoe UI" w:hAnsi="Segoe UI" w:cs="Segoe UI"/>
          <w:color w:val="000000"/>
          <w:sz w:val="16"/>
          <w:szCs w:val="16"/>
          <w:lang w:val="en-US"/>
        </w:rPr>
      </w:pPr>
      <w:r w:rsidRPr="00E56193">
        <w:rPr>
          <w:rStyle w:val="spellingerror"/>
          <w:rFonts w:ascii="Arial" w:hAnsi="Arial" w:cs="Arial"/>
          <w:b/>
          <w:bCs/>
          <w:color w:val="000000"/>
          <w:sz w:val="16"/>
          <w:szCs w:val="16"/>
          <w:lang w:val="en-US"/>
        </w:rPr>
        <w:t>Grabenweg</w:t>
      </w:r>
      <w:r w:rsidRPr="00E56193">
        <w:rPr>
          <w:rStyle w:val="apple-converted-space"/>
          <w:rFonts w:ascii="Arial" w:hAnsi="Arial" w:cs="Arial"/>
          <w:b/>
          <w:bCs/>
          <w:color w:val="000000"/>
          <w:sz w:val="16"/>
          <w:szCs w:val="16"/>
          <w:lang w:val="en-US"/>
        </w:rPr>
        <w:t> </w:t>
      </w:r>
      <w:r w:rsidRPr="00E56193">
        <w:rPr>
          <w:rStyle w:val="normaltextrun"/>
          <w:rFonts w:ascii="Arial" w:eastAsiaTheme="minorEastAsia" w:hAnsi="Arial" w:cs="Arial"/>
          <w:b/>
          <w:bCs/>
          <w:color w:val="000000"/>
          <w:sz w:val="16"/>
          <w:szCs w:val="16"/>
          <w:lang w:val="en-US"/>
        </w:rPr>
        <w:t>68</w:t>
      </w:r>
    </w:p>
    <w:p w14:paraId="105A5F6F" w14:textId="77777777" w:rsidR="00243C02" w:rsidRPr="00E56193" w:rsidRDefault="00243C02" w:rsidP="00243C02">
      <w:pPr>
        <w:pStyle w:val="paragraph"/>
        <w:spacing w:before="0" w:beforeAutospacing="0" w:after="0" w:afterAutospacing="0"/>
        <w:ind w:left="-1276"/>
        <w:jc w:val="center"/>
        <w:textAlignment w:val="baseline"/>
        <w:rPr>
          <w:rStyle w:val="normaltextrun"/>
          <w:rFonts w:ascii="Arial" w:eastAsiaTheme="minorEastAsia" w:hAnsi="Arial" w:cs="Arial"/>
          <w:b/>
          <w:bCs/>
          <w:lang w:val="en-US"/>
        </w:rPr>
      </w:pPr>
      <w:r w:rsidRPr="00E56193">
        <w:rPr>
          <w:rStyle w:val="normaltextrun"/>
          <w:rFonts w:ascii="Arial" w:eastAsiaTheme="minorEastAsia" w:hAnsi="Arial" w:cs="Arial"/>
          <w:b/>
          <w:bCs/>
          <w:color w:val="000000"/>
          <w:sz w:val="16"/>
          <w:szCs w:val="16"/>
          <w:lang w:val="en-US"/>
        </w:rPr>
        <w:t>6020 Innsbruck</w:t>
      </w:r>
    </w:p>
    <w:p w14:paraId="760BE948" w14:textId="77777777" w:rsidR="00243C02" w:rsidRPr="001C2124" w:rsidRDefault="001C2124" w:rsidP="00243C02">
      <w:pPr>
        <w:pStyle w:val="paragraph"/>
        <w:spacing w:before="0" w:beforeAutospacing="0" w:after="0" w:afterAutospacing="0"/>
        <w:ind w:left="-1276"/>
        <w:jc w:val="center"/>
        <w:textAlignment w:val="baseline"/>
        <w:rPr>
          <w:sz w:val="22"/>
          <w:lang w:val="en-US"/>
        </w:rPr>
      </w:pPr>
      <w:r>
        <w:rPr>
          <w:rStyle w:val="normaltextrun"/>
          <w:rFonts w:ascii="Arial" w:eastAsiaTheme="minorEastAsia" w:hAnsi="Arial" w:cs="Arial"/>
          <w:b/>
          <w:color w:val="000000"/>
          <w:sz w:val="14"/>
          <w:szCs w:val="16"/>
          <w:lang w:val="en-US"/>
        </w:rPr>
        <w:t>www.greeninnovation.at</w:t>
      </w:r>
    </w:p>
    <w:sectPr w:rsidR="00243C02" w:rsidRPr="001C2124" w:rsidSect="00243C02">
      <w:headerReference w:type="even" r:id="rId11"/>
      <w:headerReference w:type="default" r:id="rId12"/>
      <w:headerReference w:type="first" r:id="rId13"/>
      <w:footerReference w:type="first" r:id="rId14"/>
      <w:pgSz w:w="8391" w:h="11907" w:code="11"/>
      <w:pgMar w:top="991" w:right="418" w:bottom="426" w:left="1797" w:header="284" w:footer="2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DB45B" w14:textId="77777777" w:rsidR="0045383C" w:rsidRDefault="0045383C" w:rsidP="00BA1540">
      <w:r>
        <w:separator/>
      </w:r>
    </w:p>
  </w:endnote>
  <w:endnote w:type="continuationSeparator" w:id="0">
    <w:p w14:paraId="1C59F09E" w14:textId="77777777" w:rsidR="0045383C" w:rsidRDefault="0045383C" w:rsidP="00BA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ertina-Bold">
    <w:altName w:val="???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35485" w14:textId="77777777" w:rsidR="00BA1540" w:rsidRDefault="00BA1540" w:rsidP="0060640F">
    <w:pPr>
      <w:pStyle w:val="Pidipagina"/>
      <w:tabs>
        <w:tab w:val="clear" w:pos="8306"/>
        <w:tab w:val="right" w:pos="8931"/>
      </w:tabs>
      <w:ind w:left="-1560" w:right="-9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12F00" w14:textId="77777777" w:rsidR="0045383C" w:rsidRDefault="0045383C" w:rsidP="00BA1540">
      <w:r>
        <w:separator/>
      </w:r>
    </w:p>
  </w:footnote>
  <w:footnote w:type="continuationSeparator" w:id="0">
    <w:p w14:paraId="1F34ACC8" w14:textId="77777777" w:rsidR="0045383C" w:rsidRDefault="0045383C" w:rsidP="00BA1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54F61" w14:textId="77777777" w:rsidR="00BA1540" w:rsidRPr="000821EA" w:rsidRDefault="0045383C">
    <w:pPr>
      <w:pStyle w:val="Intestazione"/>
      <w:rPr>
        <w:lang w:val="en-US"/>
      </w:rPr>
    </w:pPr>
    <w:sdt>
      <w:sdtPr>
        <w:id w:val="1580712241"/>
        <w:placeholder>
          <w:docPart w:val="CD7AB8C1CC58449D87212D5B00775D44"/>
        </w:placeholder>
        <w:temporary/>
        <w:showingPlcHdr/>
      </w:sdtPr>
      <w:sdtEndPr/>
      <w:sdtContent>
        <w:r w:rsidR="00BA1540" w:rsidRPr="000821EA">
          <w:rPr>
            <w:lang w:val="en-US"/>
          </w:rPr>
          <w:t>[Type text]</w:t>
        </w:r>
      </w:sdtContent>
    </w:sdt>
    <w:r w:rsidR="00BA1540">
      <w:ptab w:relativeTo="margin" w:alignment="center" w:leader="none"/>
    </w:r>
    <w:sdt>
      <w:sdtPr>
        <w:id w:val="1580712242"/>
        <w:placeholder>
          <w:docPart w:val="17C9697A26814C0585598BBEC53AE1CD"/>
        </w:placeholder>
        <w:temporary/>
        <w:showingPlcHdr/>
      </w:sdtPr>
      <w:sdtEndPr/>
      <w:sdtContent>
        <w:r w:rsidR="00BA1540" w:rsidRPr="000821EA">
          <w:rPr>
            <w:lang w:val="en-US"/>
          </w:rPr>
          <w:t>[Type text]</w:t>
        </w:r>
      </w:sdtContent>
    </w:sdt>
    <w:r w:rsidR="00BA1540">
      <w:ptab w:relativeTo="margin" w:alignment="right" w:leader="none"/>
    </w:r>
    <w:sdt>
      <w:sdtPr>
        <w:id w:val="1580712243"/>
        <w:placeholder>
          <w:docPart w:val="7D16A99F7BEB481A9DFD46D18750FB29"/>
        </w:placeholder>
        <w:temporary/>
        <w:showingPlcHdr/>
      </w:sdtPr>
      <w:sdtEndPr/>
      <w:sdtContent>
        <w:r w:rsidR="00BA1540" w:rsidRPr="000821EA">
          <w:rPr>
            <w:lang w:val="en-US"/>
          </w:rPr>
          <w:t>[Type text]</w:t>
        </w:r>
      </w:sdtContent>
    </w:sdt>
  </w:p>
  <w:p w14:paraId="2AE31FF8" w14:textId="77777777" w:rsidR="00BA1540" w:rsidRPr="000821EA" w:rsidRDefault="00BA1540">
    <w:pPr>
      <w:pStyle w:val="Intestazio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84025" w14:textId="77777777" w:rsidR="00BA1540" w:rsidRDefault="00BA1540" w:rsidP="002A5EEC">
    <w:pPr>
      <w:pStyle w:val="Intestazione"/>
      <w:tabs>
        <w:tab w:val="clear" w:pos="8306"/>
        <w:tab w:val="right" w:pos="9356"/>
      </w:tabs>
    </w:pPr>
  </w:p>
  <w:p w14:paraId="6BB1A4C1" w14:textId="77777777" w:rsidR="00BA1540" w:rsidRDefault="00BA154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0953F" w14:textId="77777777" w:rsidR="00BA1540" w:rsidRDefault="00E87CA3" w:rsidP="00BA1540">
    <w:pPr>
      <w:pStyle w:val="Intestazione"/>
      <w:ind w:left="-851"/>
    </w:pPr>
    <w:r w:rsidRPr="00E87CA3">
      <w:rPr>
        <w:noProof/>
        <w:lang w:eastAsia="it-IT"/>
      </w:rPr>
      <w:drawing>
        <wp:anchor distT="0" distB="0" distL="114300" distR="114300" simplePos="0" relativeHeight="251665408" behindDoc="1" locked="0" layoutInCell="1" allowOverlap="1" wp14:anchorId="0ACAEE6E" wp14:editId="26299E2C">
          <wp:simplePos x="0" y="0"/>
          <wp:positionH relativeFrom="column">
            <wp:posOffset>2647828</wp:posOffset>
          </wp:positionH>
          <wp:positionV relativeFrom="paragraph">
            <wp:posOffset>23941</wp:posOffset>
          </wp:positionV>
          <wp:extent cx="1279187" cy="603115"/>
          <wp:effectExtent l="19050" t="0" r="0" b="0"/>
          <wp:wrapNone/>
          <wp:docPr id="5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fik 4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193" cy="6040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D0A6475" w14:textId="77777777" w:rsidR="00C751B2" w:rsidRDefault="00C751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966F24"/>
    <w:multiLevelType w:val="hybridMultilevel"/>
    <w:tmpl w:val="308233D8"/>
    <w:lvl w:ilvl="0" w:tplc="27D69060">
      <w:start w:val="5"/>
      <w:numFmt w:val="bullet"/>
      <w:lvlText w:val=""/>
      <w:lvlJc w:val="left"/>
      <w:pPr>
        <w:ind w:left="475" w:hanging="360"/>
      </w:pPr>
      <w:rPr>
        <w:rFonts w:ascii="Symbol" w:eastAsiaTheme="minorEastAsia" w:hAnsi="Symbol" w:cs="Albertina-Bold" w:hint="default"/>
      </w:rPr>
    </w:lvl>
    <w:lvl w:ilvl="1" w:tplc="0410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6"/>
  <w:attachedTemplate r:id="rId1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32E2"/>
    <w:rsid w:val="000517CE"/>
    <w:rsid w:val="000821EA"/>
    <w:rsid w:val="00095BC6"/>
    <w:rsid w:val="000F231D"/>
    <w:rsid w:val="00155FE6"/>
    <w:rsid w:val="00194F69"/>
    <w:rsid w:val="001C2124"/>
    <w:rsid w:val="001F313D"/>
    <w:rsid w:val="00243C02"/>
    <w:rsid w:val="00273AF3"/>
    <w:rsid w:val="002A5EEC"/>
    <w:rsid w:val="002F483B"/>
    <w:rsid w:val="0030159A"/>
    <w:rsid w:val="00334DAE"/>
    <w:rsid w:val="003D0FF3"/>
    <w:rsid w:val="003D1A95"/>
    <w:rsid w:val="00446C4F"/>
    <w:rsid w:val="0045383C"/>
    <w:rsid w:val="00491282"/>
    <w:rsid w:val="00495898"/>
    <w:rsid w:val="004A1AAD"/>
    <w:rsid w:val="004A300D"/>
    <w:rsid w:val="004C115A"/>
    <w:rsid w:val="004C3F0D"/>
    <w:rsid w:val="004E3CBA"/>
    <w:rsid w:val="005256BE"/>
    <w:rsid w:val="005464EE"/>
    <w:rsid w:val="005A754D"/>
    <w:rsid w:val="005D41C5"/>
    <w:rsid w:val="0060640F"/>
    <w:rsid w:val="00640022"/>
    <w:rsid w:val="00671831"/>
    <w:rsid w:val="00676540"/>
    <w:rsid w:val="00685C63"/>
    <w:rsid w:val="006E3853"/>
    <w:rsid w:val="006E71CC"/>
    <w:rsid w:val="007170D5"/>
    <w:rsid w:val="007C743F"/>
    <w:rsid w:val="00822AF2"/>
    <w:rsid w:val="00837D61"/>
    <w:rsid w:val="008649F5"/>
    <w:rsid w:val="008C574A"/>
    <w:rsid w:val="00906CAD"/>
    <w:rsid w:val="00923371"/>
    <w:rsid w:val="0093716B"/>
    <w:rsid w:val="009A2A85"/>
    <w:rsid w:val="009B491B"/>
    <w:rsid w:val="009C4ACD"/>
    <w:rsid w:val="00A30E72"/>
    <w:rsid w:val="00A65CCE"/>
    <w:rsid w:val="00AE77B6"/>
    <w:rsid w:val="00AF4D13"/>
    <w:rsid w:val="00B13C06"/>
    <w:rsid w:val="00B17090"/>
    <w:rsid w:val="00B715E4"/>
    <w:rsid w:val="00BA1540"/>
    <w:rsid w:val="00BD48C9"/>
    <w:rsid w:val="00BF1296"/>
    <w:rsid w:val="00C521CE"/>
    <w:rsid w:val="00C532E2"/>
    <w:rsid w:val="00C751B2"/>
    <w:rsid w:val="00D25AAD"/>
    <w:rsid w:val="00D96E0C"/>
    <w:rsid w:val="00DC4D5D"/>
    <w:rsid w:val="00E56193"/>
    <w:rsid w:val="00E7727D"/>
    <w:rsid w:val="00E87CA3"/>
    <w:rsid w:val="00EB6FD9"/>
    <w:rsid w:val="00FD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434B38"/>
  <w15:docId w15:val="{028AE078-3492-4CD7-B7A8-8837DE03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1AAD"/>
  </w:style>
  <w:style w:type="paragraph" w:styleId="Titolo1">
    <w:name w:val="heading 1"/>
    <w:basedOn w:val="Normale"/>
    <w:next w:val="Normale"/>
    <w:link w:val="Titolo1Carattere"/>
    <w:qFormat/>
    <w:rsid w:val="00E56193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52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E56193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A1540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1540"/>
  </w:style>
  <w:style w:type="paragraph" w:styleId="Pidipagina">
    <w:name w:val="footer"/>
    <w:basedOn w:val="Normale"/>
    <w:link w:val="PidipaginaCarattere"/>
    <w:uiPriority w:val="99"/>
    <w:unhideWhenUsed/>
    <w:rsid w:val="00BA1540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154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1540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1540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BA1540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A1540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59"/>
    <w:rsid w:val="000821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25AAD"/>
    <w:pPr>
      <w:ind w:left="720"/>
      <w:contextualSpacing/>
    </w:pPr>
  </w:style>
  <w:style w:type="paragraph" w:customStyle="1" w:styleId="paragraph">
    <w:name w:val="paragraph"/>
    <w:basedOn w:val="Normale"/>
    <w:rsid w:val="00243C0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243C02"/>
  </w:style>
  <w:style w:type="character" w:customStyle="1" w:styleId="apple-converted-space">
    <w:name w:val="apple-converted-space"/>
    <w:basedOn w:val="Carpredefinitoparagrafo"/>
    <w:rsid w:val="00243C02"/>
  </w:style>
  <w:style w:type="character" w:customStyle="1" w:styleId="spellingerror">
    <w:name w:val="spellingerror"/>
    <w:basedOn w:val="Carpredefinitoparagrafo"/>
    <w:rsid w:val="00243C02"/>
  </w:style>
  <w:style w:type="character" w:customStyle="1" w:styleId="eop">
    <w:name w:val="eop"/>
    <w:basedOn w:val="Carpredefinitoparagrafo"/>
    <w:rsid w:val="00243C02"/>
  </w:style>
  <w:style w:type="character" w:customStyle="1" w:styleId="Titolo1Carattere">
    <w:name w:val="Titolo 1 Carattere"/>
    <w:basedOn w:val="Carpredefinitoparagrafo"/>
    <w:link w:val="Titolo1"/>
    <w:rsid w:val="00E56193"/>
    <w:rPr>
      <w:rFonts w:ascii="Times New Roman" w:eastAsia="Times New Roman" w:hAnsi="Times New Roman" w:cs="Times New Roman"/>
      <w:b/>
      <w:bCs/>
      <w:i/>
      <w:iCs/>
      <w:sz w:val="52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E56193"/>
    <w:rPr>
      <w:rFonts w:ascii="Times New Roman" w:eastAsia="Times New Roman" w:hAnsi="Times New Roman" w:cs="Times New Roman"/>
      <w:b/>
      <w:bCs/>
      <w:i/>
      <w:iCs/>
      <w:sz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%20Uno\Downloads\iGreen%20(5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D7AB8C1CC58449D87212D5B00775D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E2CBB2-1D16-45FB-B026-D6C25485AFEE}"/>
      </w:docPartPr>
      <w:docPartBody>
        <w:p w:rsidR="00CA1D9F" w:rsidRDefault="00066352">
          <w:pPr>
            <w:pStyle w:val="CD7AB8C1CC58449D87212D5B00775D44"/>
          </w:pPr>
          <w:r>
            <w:t>[Type text]</w:t>
          </w:r>
        </w:p>
      </w:docPartBody>
    </w:docPart>
    <w:docPart>
      <w:docPartPr>
        <w:name w:val="17C9697A26814C0585598BBEC53AE1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101A0D-C712-47CA-A8D3-97AA8575852C}"/>
      </w:docPartPr>
      <w:docPartBody>
        <w:p w:rsidR="00CA1D9F" w:rsidRDefault="00066352">
          <w:pPr>
            <w:pStyle w:val="17C9697A26814C0585598BBEC53AE1CD"/>
          </w:pPr>
          <w:r>
            <w:t>[Type text]</w:t>
          </w:r>
        </w:p>
      </w:docPartBody>
    </w:docPart>
    <w:docPart>
      <w:docPartPr>
        <w:name w:val="7D16A99F7BEB481A9DFD46D18750FB2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AB0DD3-49D2-4BA0-8658-93CBFDC34BE8}"/>
      </w:docPartPr>
      <w:docPartBody>
        <w:p w:rsidR="00CA1D9F" w:rsidRDefault="00066352">
          <w:pPr>
            <w:pStyle w:val="7D16A99F7BEB481A9DFD46D18750FB29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ertina-Bold">
    <w:altName w:val="???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352"/>
    <w:rsid w:val="00066352"/>
    <w:rsid w:val="00162D73"/>
    <w:rsid w:val="003921F0"/>
    <w:rsid w:val="00411963"/>
    <w:rsid w:val="0046333C"/>
    <w:rsid w:val="00644AD7"/>
    <w:rsid w:val="00717E6F"/>
    <w:rsid w:val="008E4B61"/>
    <w:rsid w:val="00A362EB"/>
    <w:rsid w:val="00B04C70"/>
    <w:rsid w:val="00B1559D"/>
    <w:rsid w:val="00B66B20"/>
    <w:rsid w:val="00BF2018"/>
    <w:rsid w:val="00CA1D9F"/>
    <w:rsid w:val="00E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A1D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D7AB8C1CC58449D87212D5B00775D44">
    <w:name w:val="CD7AB8C1CC58449D87212D5B00775D44"/>
    <w:rsid w:val="00CA1D9F"/>
  </w:style>
  <w:style w:type="paragraph" w:customStyle="1" w:styleId="17C9697A26814C0585598BBEC53AE1CD">
    <w:name w:val="17C9697A26814C0585598BBEC53AE1CD"/>
    <w:rsid w:val="00CA1D9F"/>
  </w:style>
  <w:style w:type="paragraph" w:customStyle="1" w:styleId="7D16A99F7BEB481A9DFD46D18750FB29">
    <w:name w:val="7D16A99F7BEB481A9DFD46D18750FB29"/>
    <w:rsid w:val="00CA1D9F"/>
  </w:style>
  <w:style w:type="paragraph" w:customStyle="1" w:styleId="904099067AC4406EB3CA0983E912060B">
    <w:name w:val="904099067AC4406EB3CA0983E912060B"/>
    <w:rsid w:val="00CA1D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743A11-5DC1-4840-957B-337FF89D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iGreen (5).dotx</Template>
  <TotalTime>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Uno</dc:creator>
  <cp:lastModifiedBy>vito macchia</cp:lastModifiedBy>
  <cp:revision>3</cp:revision>
  <cp:lastPrinted>2014-04-15T16:54:00Z</cp:lastPrinted>
  <dcterms:created xsi:type="dcterms:W3CDTF">2020-01-13T09:41:00Z</dcterms:created>
  <dcterms:modified xsi:type="dcterms:W3CDTF">2020-03-24T06:28:00Z</dcterms:modified>
</cp:coreProperties>
</file>